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Pr="00EA0A1F" w:rsidRDefault="00FD5E5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B23FF" w:rsidRPr="00EA0A1F">
        <w:rPr>
          <w:b/>
          <w:sz w:val="20"/>
          <w:szCs w:val="20"/>
        </w:rPr>
        <w:t>СИЛЛАБУС</w:t>
      </w:r>
      <w:bookmarkStart w:id="0" w:name="_GoBack"/>
      <w:bookmarkEnd w:id="0"/>
    </w:p>
    <w:p w:rsidR="00C43E65" w:rsidRPr="00EA0A1F" w:rsidRDefault="00E12B2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1-</w:t>
      </w: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2</w:t>
      </w:r>
      <w:r w:rsidR="00DB23FF" w:rsidRPr="00EA0A1F">
        <w:rPr>
          <w:b/>
          <w:sz w:val="20"/>
          <w:szCs w:val="20"/>
        </w:rPr>
        <w:t xml:space="preserve"> оқу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жылының</w:t>
      </w:r>
      <w:r>
        <w:rPr>
          <w:b/>
          <w:sz w:val="20"/>
          <w:szCs w:val="20"/>
          <w:lang w:val="en-US"/>
        </w:rPr>
        <w:t xml:space="preserve"> </w:t>
      </w:r>
      <w:r w:rsidR="00DB23FF" w:rsidRPr="00EA0A1F">
        <w:rPr>
          <w:b/>
          <w:sz w:val="20"/>
          <w:szCs w:val="20"/>
        </w:rPr>
        <w:t>күзгі</w:t>
      </w:r>
      <w:r>
        <w:rPr>
          <w:b/>
          <w:sz w:val="20"/>
          <w:szCs w:val="20"/>
          <w:lang w:val="en-US"/>
        </w:rPr>
        <w:t xml:space="preserve"> </w:t>
      </w:r>
      <w:proofErr w:type="spellStart"/>
      <w:r w:rsidR="00DB23FF" w:rsidRPr="00EA0A1F">
        <w:rPr>
          <w:b/>
          <w:sz w:val="20"/>
          <w:szCs w:val="20"/>
        </w:rPr>
        <w:t>семестрі</w:t>
      </w:r>
      <w:proofErr w:type="spellEnd"/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«</w:t>
      </w:r>
      <w:r w:rsidR="00A72E46" w:rsidRPr="00EA0A1F">
        <w:rPr>
          <w:b/>
        </w:rPr>
        <w:t>Қоршағанортанықорғаужәнеөміртіршілігініңқауіпсіздігі</w:t>
      </w:r>
      <w:r w:rsidRPr="00EA0A1F">
        <w:rPr>
          <w:b/>
          <w:sz w:val="20"/>
          <w:szCs w:val="20"/>
        </w:rPr>
        <w:t xml:space="preserve">» </w:t>
      </w:r>
      <w:proofErr w:type="spellStart"/>
      <w:r w:rsidRPr="00EA0A1F">
        <w:rPr>
          <w:b/>
          <w:sz w:val="20"/>
          <w:szCs w:val="20"/>
        </w:rPr>
        <w:t>білім</w:t>
      </w:r>
      <w:proofErr w:type="spellEnd"/>
      <w:r w:rsidRPr="00EA0A1F">
        <w:rPr>
          <w:b/>
          <w:sz w:val="20"/>
          <w:szCs w:val="20"/>
        </w:rPr>
        <w:t xml:space="preserve"> беру бағдарламасы</w:t>
      </w:r>
      <w:r w:rsidRPr="00EA0A1F"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 w:rsidRPr="00EA0A1F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DB23FF">
            <w:pPr>
              <w:rPr>
                <w:b/>
                <w:sz w:val="22"/>
                <w:szCs w:val="20"/>
              </w:rPr>
            </w:pPr>
            <w:proofErr w:type="gramStart"/>
            <w:r w:rsidRPr="00FD5E5A">
              <w:rPr>
                <w:b/>
                <w:sz w:val="22"/>
                <w:szCs w:val="20"/>
              </w:rPr>
              <w:t>П</w:t>
            </w:r>
            <w:proofErr w:type="gramEnd"/>
            <w:r w:rsidRPr="00FD5E5A">
              <w:rPr>
                <w:b/>
                <w:sz w:val="22"/>
                <w:szCs w:val="20"/>
              </w:rPr>
              <w:t>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 w:rsidRPr="00EA0A1F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Практ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Зерт</w:t>
            </w:r>
            <w:proofErr w:type="spellEnd"/>
            <w:r w:rsidRPr="00EA0A1F"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D5E5A" w:rsidRDefault="002676D9">
            <w:pPr>
              <w:rPr>
                <w:sz w:val="22"/>
                <w:szCs w:val="20"/>
                <w:lang w:val="kk-KZ"/>
              </w:rPr>
            </w:pPr>
            <w:r w:rsidRPr="002676D9">
              <w:rPr>
                <w:sz w:val="22"/>
                <w:szCs w:val="20"/>
                <w:lang w:val="kk-KZ"/>
              </w:rPr>
              <w:t>Қауіпсіздікті басқарудың ақпараттық технологиялары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A72E46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23705E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6</w:t>
            </w:r>
          </w:p>
        </w:tc>
      </w:tr>
      <w:tr w:rsidR="00C43E65" w:rsidRPr="00EA0A1F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 w:rsidRPr="00FD5E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Теориялық</w:t>
            </w:r>
            <w:r w:rsidR="0023705E" w:rsidRPr="00EA0A1F">
              <w:rPr>
                <w:sz w:val="20"/>
                <w:szCs w:val="20"/>
                <w:lang w:val="kk-KZ"/>
              </w:rPr>
              <w:t>, зертханалық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проблемалық,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аналитикалық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дә</w:t>
            </w:r>
            <w:proofErr w:type="gramStart"/>
            <w:r w:rsidRPr="00EA0A1F">
              <w:rPr>
                <w:sz w:val="20"/>
                <w:szCs w:val="20"/>
              </w:rPr>
              <w:t>р</w:t>
            </w:r>
            <w:proofErr w:type="gramEnd"/>
            <w:r w:rsidRPr="00EA0A1F">
              <w:rPr>
                <w:sz w:val="20"/>
                <w:szCs w:val="20"/>
              </w:rP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CD" w:rsidRDefault="00D510CD" w:rsidP="00EC1165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A0A1F">
              <w:rPr>
                <w:sz w:val="20"/>
                <w:szCs w:val="20"/>
              </w:rPr>
              <w:t>М</w:t>
            </w:r>
            <w:r w:rsidR="00EC1165" w:rsidRPr="00EA0A1F">
              <w:rPr>
                <w:sz w:val="20"/>
                <w:szCs w:val="20"/>
              </w:rPr>
              <w:t>індеттерді</w:t>
            </w:r>
            <w:proofErr w:type="spellEnd"/>
          </w:p>
          <w:p w:rsidR="00EC11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шешу</w:t>
            </w:r>
            <w:proofErr w:type="spellEnd"/>
            <w:r w:rsidRPr="00EA0A1F">
              <w:rPr>
                <w:sz w:val="20"/>
                <w:szCs w:val="20"/>
              </w:rPr>
              <w:t>,</w:t>
            </w:r>
          </w:p>
          <w:p w:rsidR="00D510CD" w:rsidRDefault="00EC1165" w:rsidP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>жағдаяттық</w:t>
            </w:r>
          </w:p>
          <w:p w:rsidR="00C43E65" w:rsidRPr="00EA0A1F" w:rsidRDefault="00EC1165" w:rsidP="00EC1165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EC1165">
            <w:pPr>
              <w:jc w:val="center"/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43E65" w:rsidRPr="00EA0A1F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Дә</w:t>
            </w:r>
            <w:proofErr w:type="gramStart"/>
            <w:r w:rsidRPr="00EA0A1F">
              <w:rPr>
                <w:b/>
                <w:sz w:val="20"/>
                <w:szCs w:val="20"/>
              </w:rPr>
              <w:t>р</w:t>
            </w:r>
            <w:proofErr w:type="gramEnd"/>
            <w:r w:rsidRPr="00EA0A1F"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>
            <w:pPr>
              <w:jc w:val="both"/>
              <w:rPr>
                <w:sz w:val="20"/>
                <w:szCs w:val="20"/>
                <w:lang w:val="kk-KZ"/>
              </w:rPr>
            </w:pPr>
            <w:r w:rsidRPr="0088367C">
              <w:rPr>
                <w:bCs/>
              </w:rPr>
              <w:t>Қожахан Айгүл Кә</w:t>
            </w:r>
            <w:proofErr w:type="gramStart"/>
            <w:r w:rsidRPr="0088367C">
              <w:rPr>
                <w:bCs/>
              </w:rPr>
              <w:t>р</w:t>
            </w:r>
            <w:proofErr w:type="gramEnd"/>
            <w:r w:rsidRPr="0088367C">
              <w:rPr>
                <w:bCs/>
              </w:rPr>
              <w:t>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35F78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FD5E5A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43E65" w:rsidRPr="00EA0A1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proofErr w:type="spellStart"/>
            <w:r w:rsidRPr="00EA0A1F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D5E5A" w:rsidP="00FD5E5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 w:rsidRPr="00EA0A1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 w:rsidRPr="00EA0A1F">
        <w:tc>
          <w:tcPr>
            <w:tcW w:w="1872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A0A1F">
              <w:rPr>
                <w:sz w:val="20"/>
                <w:szCs w:val="20"/>
              </w:rPr>
              <w:t>П</w:t>
            </w:r>
            <w:proofErr w:type="gramEnd"/>
            <w:r w:rsidRPr="00EA0A1F">
              <w:rPr>
                <w:sz w:val="20"/>
                <w:szCs w:val="20"/>
              </w:rPr>
              <w:t>әнді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оқыту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нәтижесінде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білім</w:t>
            </w:r>
            <w:proofErr w:type="spellEnd"/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алушы</w:t>
            </w:r>
            <w:proofErr w:type="spellEnd"/>
            <w:r w:rsidR="00D510CD">
              <w:rPr>
                <w:sz w:val="20"/>
                <w:szCs w:val="20"/>
                <w:lang w:val="kk-KZ"/>
              </w:rPr>
              <w:t xml:space="preserve"> </w:t>
            </w:r>
            <w:r w:rsidRPr="00EA0A1F">
              <w:rPr>
                <w:sz w:val="20"/>
                <w:szCs w:val="20"/>
              </w:rPr>
              <w:t>қабілетті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болады</w:t>
            </w:r>
            <w:proofErr w:type="spellEnd"/>
            <w:r w:rsidRPr="00EA0A1F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Pr="00EA0A1F" w:rsidRDefault="00DB23FF">
            <w:pPr>
              <w:jc w:val="center"/>
              <w:rPr>
                <w:b/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(әрбір </w:t>
            </w:r>
            <w:proofErr w:type="spellStart"/>
            <w:r w:rsidRPr="00EA0A1F">
              <w:rPr>
                <w:sz w:val="20"/>
                <w:szCs w:val="20"/>
              </w:rPr>
              <w:t>ОН-гекемінде</w:t>
            </w:r>
            <w:proofErr w:type="spellEnd"/>
            <w:r w:rsidRPr="00EA0A1F">
              <w:rPr>
                <w:sz w:val="20"/>
                <w:szCs w:val="20"/>
              </w:rPr>
              <w:t xml:space="preserve"> 2 индикатор)</w:t>
            </w:r>
          </w:p>
        </w:tc>
      </w:tr>
      <w:tr w:rsidR="00C43E65" w:rsidRPr="002676D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3E65" w:rsidRPr="00EA0A1F" w:rsidRDefault="00C43E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FD5E5A" w:rsidP="00D510C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қауіпісздігін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денсаулықты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қамтамасыз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етудегі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теориялық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зертханалық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алады</w:t>
            </w:r>
            <w:proofErr w:type="spellEnd"/>
            <w:r w:rsidR="006C1006" w:rsidRPr="00EA0A1F">
              <w:rPr>
                <w:sz w:val="20"/>
                <w:szCs w:val="20"/>
              </w:rPr>
              <w:t>,  Қазақстан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Республикасындағы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еңбек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қорғауға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байланысты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мемлекетімізде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қабылданған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нормативтік-құқтық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актілеріне</w:t>
            </w:r>
            <w:proofErr w:type="spellEnd"/>
            <w:r w:rsidR="006C1006" w:rsidRPr="00EA0A1F">
              <w:rPr>
                <w:sz w:val="20"/>
                <w:szCs w:val="20"/>
              </w:rPr>
              <w:t>, заңдарынабайланысты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6C1006" w:rsidRPr="00EA0A1F"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 w:rsidR="006C1006" w:rsidRPr="00EA0A1F">
              <w:rPr>
                <w:sz w:val="20"/>
                <w:szCs w:val="20"/>
              </w:rPr>
              <w:t>дағдылары мен түсініктерінқалыптастыру, келтірілгенбаптарындағыережелер мен талаптарынөзараталқығасалыптүсіндірубілу;</w:t>
            </w:r>
          </w:p>
        </w:tc>
        <w:tc>
          <w:tcPr>
            <w:tcW w:w="3827" w:type="dxa"/>
            <w:shd w:val="clear" w:color="auto" w:fill="auto"/>
          </w:tcPr>
          <w:p w:rsidR="006C1006" w:rsidRPr="00EA0A1F" w:rsidRDefault="0016528B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 xml:space="preserve">1. </w:t>
            </w:r>
            <w:r w:rsidR="006C1006" w:rsidRPr="00EA0A1F">
              <w:rPr>
                <w:sz w:val="20"/>
                <w:szCs w:val="20"/>
                <w:lang w:val="kk-KZ"/>
              </w:rPr>
              <w:t xml:space="preserve">еңбек қауіпісздігін қамтамасыз етуде және өндіріс орындағы қызметкерлердің денсаулығын сақтауда сәйкесті заң шығару және басқа да нормативтік актілер негізінде жүргізілетін </w:t>
            </w:r>
            <w:r w:rsidR="0044264A" w:rsidRPr="00EA0A1F">
              <w:rPr>
                <w:sz w:val="20"/>
                <w:szCs w:val="20"/>
                <w:lang w:val="kk-KZ"/>
              </w:rPr>
              <w:t>қабілетін қалыптастыру;</w:t>
            </w:r>
          </w:p>
          <w:p w:rsidR="0016528B" w:rsidRPr="00EA0A1F" w:rsidRDefault="0016528B" w:rsidP="00D510CD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өндірістік кәсіпорындарындағы жұмыскерлердің еңбек жағдайының қауіпісіздігін ұйымдастыру</w:t>
            </w:r>
          </w:p>
        </w:tc>
      </w:tr>
      <w:tr w:rsidR="00C43E65" w:rsidRPr="002676D9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қорғау салада қолданатын нормативтік құжаттары мен стандарттардың талаптарын талқылауды және қауіпсіздігін қамтамасыз етуде басқарушы нормативті құжаттармен жұмыс істеуді және ортаға салып талқылауды және нәтижесін саралау;</w:t>
            </w:r>
          </w:p>
        </w:tc>
        <w:tc>
          <w:tcPr>
            <w:tcW w:w="3827" w:type="dxa"/>
            <w:shd w:val="clear" w:color="auto" w:fill="auto"/>
          </w:tcPr>
          <w:p w:rsidR="006F0779" w:rsidRPr="00EA0A1F" w:rsidRDefault="002B1640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1. </w:t>
            </w:r>
            <w:r w:rsidR="006F0779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  <w:p w:rsidR="0016528B" w:rsidRPr="00EA0A1F" w:rsidRDefault="00817F03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</w:t>
            </w:r>
            <w:r w:rsidR="006F0779" w:rsidRPr="00EA0A1F">
              <w:rPr>
                <w:sz w:val="20"/>
                <w:szCs w:val="20"/>
                <w:lang w:val="kk-KZ"/>
              </w:rPr>
              <w:t>еңбек жағдайын оптималды шешімдерін ескере отырып, оны бағалау және күтпеген жағдайларда, профессионалды ауруларды алдын алу;</w:t>
            </w:r>
          </w:p>
        </w:tc>
      </w:tr>
      <w:tr w:rsidR="00C43E65" w:rsidRPr="002676D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E42102" w:rsidRPr="00EA0A1F">
              <w:rPr>
                <w:sz w:val="20"/>
                <w:szCs w:val="20"/>
                <w:lang w:val="kk-KZ"/>
              </w:rPr>
              <w:t>мемлекеттік Еңбек қорғаун және ҚР Еңбек қорғаунің қызметін ұйымдастыруды талқылап, стандарттарды әзірлеудің жолдарын талқыға салып, шешу жолдарын талқыға салу және оған талдау жүргізу;</w:t>
            </w:r>
          </w:p>
        </w:tc>
        <w:tc>
          <w:tcPr>
            <w:tcW w:w="3827" w:type="dxa"/>
            <w:shd w:val="clear" w:color="auto" w:fill="auto"/>
          </w:tcPr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еңбек жағдайын оптималды шешімдерін ескере отырып, оны бағалау және күтпеген жағдайларда, профессионалды ауруларды алдын алу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E42102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2. қазіргі заманның соңғы есептеулердің үлгілерін пайдалана отырып, химиялық және радияциялық қауіп қатерден және өрттің  қауіпті параметрлерін, заттарын және консрукциясын анықтау нәтижесінде қорғану іс-шараларын ұйымдастыруға байланысты өз ойын </w:t>
            </w:r>
            <w:r w:rsidRPr="00EA0A1F">
              <w:rPr>
                <w:sz w:val="20"/>
                <w:szCs w:val="20"/>
                <w:lang w:val="kk-KZ"/>
              </w:rPr>
              <w:lastRenderedPageBreak/>
              <w:t>түсіндіру;</w:t>
            </w:r>
          </w:p>
        </w:tc>
      </w:tr>
      <w:tr w:rsidR="00C43E65" w:rsidRPr="002676D9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4. </w:t>
            </w:r>
            <w:r w:rsidR="00DA0841" w:rsidRPr="00EA0A1F">
              <w:rPr>
                <w:sz w:val="20"/>
                <w:szCs w:val="20"/>
                <w:lang w:val="kk-KZ"/>
              </w:rPr>
              <w:t>мемлекттік стандарттар жүйесі және Еңбек қорғаун қамтуда және кәсіпорынның жұмысын талқылауды білуді, еңбек қауіпісздігі және денсаулығы бағыттары бойынша стандарт талаптары мен нормативті құжаттары жөнінде сұрақтарды талқылау</w:t>
            </w:r>
            <w:r w:rsidR="00BF361E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зертханаларды техника қауіпсіздігін орнату, ауа алмасу затының ассимиляция қауіптілігін анықтау</w:t>
            </w:r>
            <w:r w:rsidR="00817F03" w:rsidRPr="00EA0A1F">
              <w:rPr>
                <w:sz w:val="20"/>
                <w:szCs w:val="20"/>
                <w:lang w:val="kk-KZ"/>
              </w:rPr>
              <w:t>;</w:t>
            </w:r>
          </w:p>
          <w:p w:rsidR="00817F03" w:rsidRPr="00EA0A1F" w:rsidRDefault="00DA084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МЕМСТ 12.1.005-2002 ауаның жіберілетін шекті мөлшерінің концентрациясын анықтауды салыстырудағы гигиеналық талаптарын бағалау;</w:t>
            </w:r>
          </w:p>
        </w:tc>
      </w:tr>
      <w:tr w:rsidR="00EA0A1F" w:rsidRPr="002676D9">
        <w:tc>
          <w:tcPr>
            <w:tcW w:w="1872" w:type="dxa"/>
            <w:vMerge/>
            <w:shd w:val="clear" w:color="auto" w:fill="auto"/>
          </w:tcPr>
          <w:p w:rsidR="00C43E65" w:rsidRPr="00EA0A1F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EA0A1F" w:rsidRDefault="00CA488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5. </w:t>
            </w:r>
            <w:r w:rsidR="00F77D01" w:rsidRPr="00EA0A1F">
              <w:rPr>
                <w:sz w:val="20"/>
                <w:szCs w:val="20"/>
                <w:lang w:val="kk-KZ"/>
              </w:rPr>
              <w:t>зертханалық жұмыстарды орындау барысында өндіріс ғимараттарындағы микроклимат параметрлерін анықтау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1. ауадағы метеорологиялық жағдайлардың негізгі мәліметтерімен танысу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; </w:t>
            </w:r>
          </w:p>
          <w:p w:rsidR="00D53113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2. метеорологиялық аспап (құрал) құрылысын оқып білу және оны қолдану білу талдау жасау т.б;</w:t>
            </w:r>
            <w:r w:rsidR="00D53113" w:rsidRPr="00EA0A1F">
              <w:rPr>
                <w:sz w:val="20"/>
                <w:szCs w:val="20"/>
                <w:lang w:val="kk-KZ"/>
              </w:rPr>
              <w:t>;</w:t>
            </w:r>
          </w:p>
          <w:p w:rsidR="00C43E65" w:rsidRPr="00EA0A1F" w:rsidRDefault="00F77D01" w:rsidP="00D510CD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3. </w:t>
            </w:r>
            <w:r w:rsidR="00D53113" w:rsidRPr="00EA0A1F">
              <w:rPr>
                <w:sz w:val="20"/>
                <w:szCs w:val="20"/>
                <w:lang w:val="kk-KZ"/>
              </w:rPr>
              <w:t xml:space="preserve"> әр түрлі жеке қорғаныс құралдарын қолдану;</w:t>
            </w:r>
          </w:p>
        </w:tc>
      </w:tr>
      <w:tr w:rsidR="00EA0A1F" w:rsidRPr="00EA0A1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7D01" w:rsidRPr="00EA0A1F" w:rsidRDefault="00A55F97" w:rsidP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 xml:space="preserve">Өндірістік санитария, </w:t>
            </w:r>
            <w:r w:rsidR="00F77D01" w:rsidRPr="00EA0A1F">
              <w:rPr>
                <w:sz w:val="20"/>
                <w:szCs w:val="20"/>
                <w:lang w:val="kk-KZ"/>
              </w:rPr>
              <w:t xml:space="preserve">Физика, Математика, Химиялық анализ, </w:t>
            </w:r>
          </w:p>
          <w:p w:rsidR="00C43E65" w:rsidRPr="00EA0A1F" w:rsidRDefault="00C43E65" w:rsidP="00F77D01">
            <w:pPr>
              <w:rPr>
                <w:sz w:val="20"/>
                <w:szCs w:val="20"/>
                <w:lang w:val="kk-KZ"/>
              </w:rPr>
            </w:pPr>
          </w:p>
        </w:tc>
      </w:tr>
      <w:tr w:rsidR="00C43E65" w:rsidRPr="002676D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F77D01">
            <w:pPr>
              <w:rPr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  <w:lang w:val="kk-KZ"/>
              </w:rPr>
              <w:t>Өндірістің жағымсыз факторлары, Өндіріс қауіпсіздігі және т.б.</w:t>
            </w:r>
          </w:p>
        </w:tc>
      </w:tr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  <w:lang w:val="kk-KZ"/>
              </w:rPr>
              <w:t>Әдебиет жә</w:t>
            </w:r>
            <w:r w:rsidRPr="00EA0A1F">
              <w:rPr>
                <w:b/>
                <w:sz w:val="20"/>
                <w:szCs w:val="20"/>
              </w:rPr>
              <w:t xml:space="preserve">не </w:t>
            </w:r>
            <w:proofErr w:type="spellStart"/>
            <w:r w:rsidRPr="00EA0A1F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eastAsia="en-US"/>
              </w:rPr>
              <w:t>1.Охрана труда: учебное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1A71D9">
              <w:rPr>
                <w:rFonts w:eastAsia="Calibri"/>
                <w:lang w:eastAsia="en-US"/>
              </w:rPr>
              <w:t>В.А.Девисилова-Москва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1A71D9">
              <w:rPr>
                <w:rFonts w:eastAsia="Calibri"/>
                <w:lang w:eastAsia="en-US"/>
              </w:rPr>
              <w:t>Форум-Инфра-М</w:t>
            </w:r>
            <w:proofErr w:type="spellEnd"/>
            <w:r w:rsidRPr="001A71D9">
              <w:rPr>
                <w:rFonts w:eastAsia="Calibri"/>
                <w:lang w:eastAsia="en-US"/>
              </w:rPr>
              <w:t>, 200</w:t>
            </w:r>
            <w:r w:rsidRPr="001A71D9">
              <w:rPr>
                <w:rFonts w:eastAsia="Calibri"/>
                <w:lang w:val="kk-KZ" w:eastAsia="en-US"/>
              </w:rPr>
              <w:t>7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2.Безопасность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:у</w:t>
            </w:r>
            <w:proofErr w:type="gramEnd"/>
            <w:r w:rsidRPr="001A71D9">
              <w:rPr>
                <w:rFonts w:eastAsia="Calibri"/>
                <w:lang w:eastAsia="en-US"/>
              </w:rPr>
              <w:t>чебное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пособие/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О.Н.Русака- </w:t>
            </w:r>
            <w:proofErr w:type="spellStart"/>
            <w:r w:rsidRPr="001A71D9">
              <w:rPr>
                <w:rFonts w:eastAsia="Calibri"/>
                <w:lang w:eastAsia="en-US"/>
              </w:rPr>
              <w:t>Санкт-петербург</w:t>
            </w:r>
            <w:proofErr w:type="spellEnd"/>
            <w:r w:rsidRPr="001A71D9">
              <w:rPr>
                <w:rFonts w:eastAsia="Calibri"/>
                <w:lang w:eastAsia="en-US"/>
              </w:rPr>
              <w:t>: Лань,2002.</w:t>
            </w:r>
          </w:p>
          <w:p w:rsidR="001A71D9" w:rsidRPr="001A71D9" w:rsidRDefault="001A71D9" w:rsidP="001A71D9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3.Безопасность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жизнедеятельности.Учебник</w:t>
            </w:r>
            <w:proofErr w:type="spellEnd"/>
            <w:r w:rsidRPr="001A71D9">
              <w:rPr>
                <w:rFonts w:eastAsia="Calibri"/>
                <w:lang w:eastAsia="en-US"/>
              </w:rPr>
              <w:t>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.  </w:t>
            </w:r>
            <w:proofErr w:type="spellStart"/>
            <w:r w:rsidRPr="001A71D9">
              <w:rPr>
                <w:rFonts w:eastAsia="Calibri"/>
                <w:lang w:eastAsia="en-US"/>
              </w:rPr>
              <w:t>роф.Э.А.Арустамова</w:t>
            </w:r>
            <w:proofErr w:type="spellEnd"/>
            <w:r w:rsidRPr="001A71D9">
              <w:rPr>
                <w:rFonts w:eastAsia="Calibri"/>
                <w:lang w:eastAsia="en-US"/>
              </w:rPr>
              <w:t>- М.: Дашков и К,2003.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4.Безопасность </w:t>
            </w:r>
            <w:proofErr w:type="spellStart"/>
            <w:r w:rsidRPr="001A71D9">
              <w:rPr>
                <w:rFonts w:eastAsia="Calibri"/>
                <w:lang w:eastAsia="en-US"/>
              </w:rPr>
              <w:t>жизнедеятельности</w:t>
            </w:r>
            <w:proofErr w:type="gramStart"/>
            <w:r w:rsidRPr="001A71D9">
              <w:rPr>
                <w:rFonts w:eastAsia="Calibri"/>
                <w:lang w:eastAsia="en-US"/>
              </w:rPr>
              <w:t>.У</w:t>
            </w:r>
            <w:proofErr w:type="gramEnd"/>
            <w:r w:rsidRPr="001A71D9">
              <w:rPr>
                <w:rFonts w:eastAsia="Calibri"/>
                <w:lang w:eastAsia="en-US"/>
              </w:rPr>
              <w:t>чебник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для вузов/</w:t>
            </w:r>
            <w:proofErr w:type="spellStart"/>
            <w:r w:rsidRPr="001A71D9">
              <w:rPr>
                <w:rFonts w:eastAsia="Calibri"/>
                <w:lang w:eastAsia="en-US"/>
              </w:rPr>
              <w:t>под.ред</w:t>
            </w:r>
            <w:proofErr w:type="spellEnd"/>
            <w:r w:rsidRPr="001A71D9">
              <w:rPr>
                <w:rFonts w:eastAsia="Calibri"/>
                <w:lang w:eastAsia="en-US"/>
              </w:rPr>
              <w:t>. С.В. Белова - М.:Высш.шк.,20</w:t>
            </w:r>
            <w:r w:rsidRPr="001A71D9">
              <w:rPr>
                <w:rFonts w:eastAsia="Calibri"/>
                <w:lang w:val="kk-KZ" w:eastAsia="en-US"/>
              </w:rPr>
              <w:t>10</w:t>
            </w:r>
            <w:r w:rsidRPr="001A71D9">
              <w:rPr>
                <w:rFonts w:eastAsia="Calibri"/>
                <w:lang w:eastAsia="en-US"/>
              </w:rPr>
              <w:t>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5.Экологическая </w:t>
            </w:r>
            <w:proofErr w:type="spellStart"/>
            <w:r w:rsidRPr="001A71D9">
              <w:rPr>
                <w:rFonts w:eastAsia="Calibri"/>
                <w:lang w:eastAsia="en-US"/>
              </w:rPr>
              <w:t>безопасность</w:t>
            </w:r>
            <w:proofErr w:type="gramStart"/>
            <w:r w:rsidRPr="001A71D9">
              <w:rPr>
                <w:rFonts w:eastAsia="Calibri"/>
                <w:lang w:eastAsia="en-US"/>
              </w:rPr>
              <w:t>:З</w:t>
            </w:r>
            <w:proofErr w:type="gramEnd"/>
            <w:r w:rsidRPr="001A71D9">
              <w:rPr>
                <w:rFonts w:eastAsia="Calibri"/>
                <w:lang w:eastAsia="en-US"/>
              </w:rPr>
              <w:t>ащита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территорий и населения при ЧС. Учебное пособие/А.С.Гринин, В.Н.Новиков- М.: ФАИР-ПРЕСС,2002.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6.Безопасность жизнедеятельности. Учебное пособие/ </w:t>
            </w:r>
            <w:proofErr w:type="spellStart"/>
            <w:r w:rsidRPr="001A71D9">
              <w:rPr>
                <w:rFonts w:eastAsia="Calibri"/>
                <w:lang w:eastAsia="en-US"/>
              </w:rPr>
              <w:t>Л.А.Муравей-М</w:t>
            </w:r>
            <w:proofErr w:type="spellEnd"/>
            <w:r w:rsidRPr="001A71D9">
              <w:rPr>
                <w:rFonts w:eastAsia="Calibri"/>
                <w:lang w:eastAsia="en-US"/>
              </w:rPr>
              <w:t>.: ЮНИТИ,2012.</w:t>
            </w:r>
          </w:p>
          <w:p w:rsidR="001A71D9" w:rsidRPr="001A71D9" w:rsidRDefault="001A71D9" w:rsidP="001A71D9">
            <w:pPr>
              <w:spacing w:line="276" w:lineRule="auto"/>
              <w:jc w:val="both"/>
              <w:rPr>
                <w:rFonts w:eastAsia="Calibri"/>
                <w:lang w:val="kk-KZ" w:eastAsia="en-US"/>
              </w:rPr>
            </w:pPr>
            <w:r w:rsidRPr="001A71D9">
              <w:rPr>
                <w:rFonts w:eastAsia="Calibri"/>
                <w:lang w:val="kk-KZ" w:eastAsia="en-US"/>
              </w:rPr>
              <w:t xml:space="preserve">7.Тайжанов С. “Өмір қауіпсіздігі негіздері” (оқу-әдістемелік құрал). Алматы: “Дәнекер”, 2004. </w:t>
            </w:r>
          </w:p>
          <w:p w:rsidR="00C43E65" w:rsidRPr="00D510CD" w:rsidRDefault="001A71D9" w:rsidP="00D510CD">
            <w:pPr>
              <w:spacing w:line="276" w:lineRule="auto"/>
              <w:rPr>
                <w:rFonts w:eastAsia="Calibri"/>
                <w:lang w:eastAsia="en-US"/>
              </w:rPr>
            </w:pPr>
            <w:r w:rsidRPr="001A71D9">
              <w:rPr>
                <w:rFonts w:eastAsia="Calibri"/>
                <w:lang w:eastAsia="en-US"/>
              </w:rPr>
              <w:t xml:space="preserve">8.Защита населения и территорий. Учебное пособие/С.А.Бобок, </w:t>
            </w:r>
            <w:proofErr w:type="spellStart"/>
            <w:r w:rsidRPr="001A71D9">
              <w:rPr>
                <w:rFonts w:eastAsia="Calibri"/>
                <w:lang w:eastAsia="en-US"/>
              </w:rPr>
              <w:t>В.И.Юртушкин-М.:ГНОМ</w:t>
            </w:r>
            <w:proofErr w:type="spellEnd"/>
            <w:r w:rsidRPr="001A71D9">
              <w:rPr>
                <w:rFonts w:eastAsia="Calibri"/>
                <w:lang w:eastAsia="en-US"/>
              </w:rPr>
              <w:t xml:space="preserve"> и</w:t>
            </w:r>
            <w:proofErr w:type="gramStart"/>
            <w:r w:rsidRPr="001A71D9">
              <w:rPr>
                <w:rFonts w:eastAsia="Calibri"/>
                <w:lang w:eastAsia="en-US"/>
              </w:rPr>
              <w:t xml:space="preserve"> Д</w:t>
            </w:r>
            <w:proofErr w:type="gramEnd"/>
            <w:r w:rsidRPr="001A71D9">
              <w:rPr>
                <w:rFonts w:eastAsia="Calibri"/>
                <w:lang w:eastAsia="en-US"/>
              </w:rPr>
              <w:t>,2000.</w:t>
            </w:r>
          </w:p>
        </w:tc>
      </w:tr>
    </w:tbl>
    <w:p w:rsidR="00C43E65" w:rsidRPr="00EA0A1F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902"/>
      </w:tblGrid>
      <w:tr w:rsidR="00C43E65" w:rsidRPr="00EA0A1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 xml:space="preserve">Барлықбілімалушылар ЖООК-қатіркелуқажет. </w:t>
            </w:r>
            <w:proofErr w:type="spellStart"/>
            <w:r w:rsidRPr="00EA0A1F">
              <w:rPr>
                <w:sz w:val="20"/>
                <w:szCs w:val="20"/>
              </w:rPr>
              <w:t>Онлайн</w:t>
            </w:r>
            <w:proofErr w:type="spellEnd"/>
            <w:r w:rsidRPr="00EA0A1F">
              <w:rPr>
                <w:sz w:val="20"/>
                <w:szCs w:val="20"/>
              </w:rPr>
              <w:t xml:space="preserve"> курс модульдерінөтумерзіміпәндіоқытукестесінесәйкесмүлтіксізсақталуытиіс.</w:t>
            </w:r>
          </w:p>
          <w:p w:rsidR="00C43E65" w:rsidRPr="00EA0A1F" w:rsidRDefault="00DB23FF" w:rsidP="00E12B20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НАЗАР АУДАРЫҢЫЗ! </w:t>
            </w:r>
            <w:r w:rsidRPr="00EA0A1F"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 w:rsidRPr="00EA0A1F">
              <w:rPr>
                <w:sz w:val="20"/>
                <w:szCs w:val="20"/>
              </w:rPr>
              <w:t>кестесінде</w:t>
            </w:r>
            <w:proofErr w:type="spellEnd"/>
            <w:r w:rsidRPr="00EA0A1F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EA0A1F">
              <w:rPr>
                <w:sz w:val="20"/>
                <w:szCs w:val="20"/>
              </w:rPr>
              <w:t>ЖООК-та</w:t>
            </w:r>
            <w:proofErr w:type="spellEnd"/>
            <w:r w:rsidRPr="00EA0A1F">
              <w:rPr>
                <w:sz w:val="20"/>
                <w:szCs w:val="20"/>
              </w:rPr>
              <w:t xml:space="preserve"> көрсетілген.</w:t>
            </w:r>
          </w:p>
          <w:p w:rsidR="00C43E65" w:rsidRPr="00EA0A1F" w:rsidRDefault="00DB23FF" w:rsidP="00E1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Академиялыққұндылықтар: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Pr="00E12B20" w:rsidRDefault="00DB23FF" w:rsidP="00E12B20">
            <w:pPr>
              <w:rPr>
                <w:b/>
                <w:sz w:val="20"/>
                <w:szCs w:val="20"/>
                <w:lang w:val="kk-KZ"/>
              </w:rPr>
            </w:pPr>
            <w:r w:rsidRPr="00EA0A1F"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</w:tc>
      </w:tr>
      <w:tr w:rsidR="00C43E65" w:rsidRPr="00EA0A1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E12B20">
            <w:pPr>
              <w:rPr>
                <w:b/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Критериалдыбағалау: </w:t>
            </w:r>
            <w:r w:rsidRPr="00EA0A1F"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Pr="00EA0A1F" w:rsidRDefault="00DB23FF" w:rsidP="00E12B20">
            <w:pPr>
              <w:rPr>
                <w:sz w:val="20"/>
                <w:szCs w:val="20"/>
              </w:rPr>
            </w:pPr>
            <w:r w:rsidRPr="00EA0A1F">
              <w:rPr>
                <w:b/>
                <w:sz w:val="20"/>
                <w:szCs w:val="20"/>
              </w:rPr>
              <w:t xml:space="preserve">Жиынтықбағалау: </w:t>
            </w:r>
            <w:r w:rsidRPr="00EA0A1F"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Pr="00EA0A1F" w:rsidRDefault="00C43E65">
      <w:pPr>
        <w:rPr>
          <w:b/>
          <w:sz w:val="20"/>
          <w:szCs w:val="20"/>
        </w:rPr>
      </w:pPr>
    </w:p>
    <w:p w:rsidR="00C43E65" w:rsidRPr="00EA0A1F" w:rsidRDefault="00DB23FF">
      <w:pPr>
        <w:jc w:val="center"/>
        <w:rPr>
          <w:b/>
          <w:sz w:val="20"/>
          <w:szCs w:val="20"/>
        </w:rPr>
      </w:pPr>
      <w:r w:rsidRPr="00EA0A1F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EA0A1F">
        <w:rPr>
          <w:b/>
          <w:sz w:val="20"/>
          <w:szCs w:val="20"/>
        </w:rPr>
        <w:t>кестесі</w:t>
      </w:r>
      <w:proofErr w:type="spellEnd"/>
      <w:r w:rsidRPr="00EA0A1F">
        <w:rPr>
          <w:b/>
          <w:sz w:val="20"/>
          <w:szCs w:val="20"/>
        </w:rPr>
        <w:t>)</w:t>
      </w:r>
    </w:p>
    <w:tbl>
      <w:tblPr>
        <w:tblStyle w:val="a9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43E65" w:rsidRPr="00EA0A1F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 w:rsidRPr="00EA0A1F">
              <w:rPr>
                <w:sz w:val="20"/>
                <w:szCs w:val="20"/>
              </w:rPr>
              <w:t>Апта</w:t>
            </w:r>
            <w:proofErr w:type="spellEnd"/>
            <w:r w:rsidRPr="00EA0A1F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Тақырып</w:t>
            </w:r>
            <w:r w:rsidR="00D510C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0A1F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r w:rsidRPr="00EA0A1F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EA0A1F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 w:rsidRPr="00EA0A1F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Pr="00EA0A1F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A0A1F" w:rsidRPr="00EA0A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rPr>
                <w:b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A0A1F" w:rsidRPr="00EA0A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B20" w:rsidRDefault="00DB23FF" w:rsidP="00E12B20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D510CD" w:rsidRPr="00EA0A1F">
              <w:rPr>
                <w:lang w:val="kk-KZ"/>
              </w:rPr>
              <w:t xml:space="preserve"> </w:t>
            </w:r>
            <w:r w:rsidR="002676D9">
              <w:rPr>
                <w:sz w:val="22"/>
                <w:lang w:val="kk-KZ"/>
              </w:rPr>
              <w:t xml:space="preserve"> Кі</w:t>
            </w:r>
            <w:proofErr w:type="gramStart"/>
            <w:r w:rsidR="002676D9">
              <w:rPr>
                <w:sz w:val="22"/>
                <w:lang w:val="kk-KZ"/>
              </w:rPr>
              <w:t>р</w:t>
            </w:r>
            <w:proofErr w:type="gramEnd"/>
            <w:r w:rsidR="002676D9">
              <w:rPr>
                <w:sz w:val="22"/>
                <w:lang w:val="kk-KZ"/>
              </w:rPr>
              <w:t>іспе</w:t>
            </w:r>
          </w:p>
          <w:p w:rsidR="00C43E65" w:rsidRPr="00E12B20" w:rsidRDefault="00C43E65" w:rsidP="00E12B20">
            <w:pPr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8F2999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="00D510CD">
              <w:rPr>
                <w:rFonts w:eastAsia="Calibri"/>
                <w:sz w:val="24"/>
                <w:szCs w:val="24"/>
                <w:lang w:val="kk-KZ" w:eastAsia="en-US"/>
              </w:rPr>
              <w:t xml:space="preserve">Еңбек қорғау </w:t>
            </w:r>
            <w:r w:rsidR="00745B8B" w:rsidRPr="00EA0A1F">
              <w:rPr>
                <w:rFonts w:eastAsia="Calibri"/>
                <w:sz w:val="24"/>
                <w:szCs w:val="24"/>
                <w:lang w:val="kk-KZ" w:eastAsia="en-US"/>
              </w:rPr>
              <w:t>қорғау жайлы оқытуды ұйымдастыруды анықтау, түсіндіру, қолдануды білу;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>Өнді</w:t>
            </w:r>
            <w:proofErr w:type="gramStart"/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>р</w:t>
            </w:r>
            <w:proofErr w:type="gramEnd"/>
            <w:r w:rsidR="0045692B" w:rsidRPr="00EA0A1F">
              <w:rPr>
                <w:rFonts w:eastAsia="Calibri"/>
                <w:sz w:val="24"/>
                <w:szCs w:val="24"/>
                <w:lang w:val="kk-KZ" w:eastAsia="ko-KR"/>
              </w:rPr>
              <w:t xml:space="preserve">істік қауіпсіздіктер және сәтсіз оқиғалар.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  <w:proofErr w:type="gramStart"/>
            <w:r w:rsidRPr="00EA0A1F"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1.2</w:t>
            </w:r>
          </w:p>
          <w:p w:rsidR="00C43E65" w:rsidRPr="00EA0A1F" w:rsidRDefault="00DB23FF">
            <w:pPr>
              <w:jc w:val="both"/>
            </w:pPr>
            <w:r w:rsidRPr="00EA0A1F"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45692B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Қызметкерлерді жеке қорғану құралдарымен қамтамасыз ету тәртібін білу және оны қолдануына талдау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Еңбекті қорғаудағы басқару жүйесі. Еңбектің өндірістік санитариясы және гигиенасы.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 жазатайым оқиғалардың жағдайларына зерттеу жүргізу, есеп беру және кәсіби ауруларды тіркеу оған талдау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1. СӨЖ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</w:pP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DB23FF">
            <w:pPr>
              <w:tabs>
                <w:tab w:val="left" w:pos="1276"/>
              </w:tabs>
            </w:pPr>
            <w:r w:rsidRPr="00EA0A1F">
              <w:t xml:space="preserve">в MS </w:t>
            </w:r>
            <w:proofErr w:type="spellStart"/>
            <w:r w:rsidRPr="00EA0A1F">
              <w:t>Teams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510CD" w:rsidRDefault="00DB23FF" w:rsidP="00D510CD">
            <w:pPr>
              <w:rPr>
                <w:rFonts w:eastAsia="Calibri"/>
                <w:sz w:val="22"/>
                <w:lang w:val="kk-KZ" w:eastAsia="ko-KR"/>
              </w:rPr>
            </w:pPr>
            <w:proofErr w:type="gramStart"/>
            <w:r w:rsidRPr="00EA0A1F">
              <w:rPr>
                <w:b/>
              </w:rPr>
              <w:t>С</w:t>
            </w:r>
            <w:proofErr w:type="gramEnd"/>
            <w:r w:rsidRPr="00EA0A1F">
              <w:rPr>
                <w:b/>
              </w:rPr>
              <w:t>ӨЖ 1.</w:t>
            </w:r>
            <w:r w:rsidR="00CD0D6D" w:rsidRPr="00E12B20">
              <w:rPr>
                <w:rFonts w:eastAsia="Calibri"/>
                <w:sz w:val="22"/>
                <w:lang w:val="kk-KZ" w:eastAsia="ko-KR"/>
              </w:rPr>
              <w:t>Төтенше жағдай кезінде адамдарға және аудандарды (биологиялық), химиялық, радиациялық, бактериологиялық және биологикалық зақымданған құтқ</w:t>
            </w:r>
            <w:proofErr w:type="gramStart"/>
            <w:r w:rsidR="00CD0D6D" w:rsidRPr="00E12B20">
              <w:rPr>
                <w:rFonts w:eastAsia="Calibri"/>
                <w:sz w:val="22"/>
                <w:lang w:val="kk-KZ" w:eastAsia="ko-KR"/>
              </w:rPr>
              <w:t>ару</w:t>
            </w:r>
            <w:proofErr w:type="gramEnd"/>
            <w:r w:rsidR="00CD0D6D" w:rsidRPr="00E12B20">
              <w:rPr>
                <w:rFonts w:eastAsia="Calibri"/>
                <w:sz w:val="22"/>
                <w:lang w:val="kk-KZ" w:eastAsia="ko-KR"/>
              </w:rPr>
              <w:t xml:space="preserve"> және басқа да шұғыл құтұаруды жүзеге асыру жолдары туралы.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tabs>
                <w:tab w:val="left" w:pos="1276"/>
              </w:tabs>
              <w:jc w:val="center"/>
              <w:rPr>
                <w:b/>
              </w:rPr>
            </w:pPr>
            <w:r w:rsidRPr="00EA0A1F">
              <w:rPr>
                <w:b/>
              </w:rPr>
              <w:t>Модуль П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</w:t>
            </w:r>
            <w:proofErr w:type="gramStart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р</w:t>
            </w:r>
            <w:proofErr w:type="gramEnd"/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істік жарақат, кәсіби аурулар және  оларды талдау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Нұсқауларды дайындау оны талқыға салу және оған талдау жүргізу</w:t>
            </w:r>
            <w:r w:rsidR="00516E62" w:rsidRPr="00EA0A1F">
              <w:rPr>
                <w:rFonts w:eastAsia="Calibri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D0D6D" w:rsidRPr="00EA0A1F">
              <w:rPr>
                <w:rFonts w:eastAsia="Calibri"/>
                <w:sz w:val="24"/>
                <w:szCs w:val="24"/>
                <w:lang w:val="kk-KZ" w:eastAsia="ko-KR"/>
              </w:rPr>
              <w:t>Өндірістік жарық.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D0D6D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Жұмыс орнындарының жарықтандыруын зерттеу жүргізу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tabs>
                <w:tab w:val="left" w:pos="1276"/>
              </w:tabs>
            </w:pPr>
          </w:p>
        </w:tc>
      </w:tr>
      <w:tr w:rsidR="00EA0A1F" w:rsidRPr="00EA0A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2. СӨЖ 2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 xml:space="preserve">СӨЖ 2 </w:t>
            </w:r>
            <w:r w:rsidR="006830CC" w:rsidRPr="00EA0A1F">
              <w:rPr>
                <w:rFonts w:eastAsia="Calibri"/>
                <w:bCs/>
                <w:lang w:val="kk-KZ" w:eastAsia="en-US"/>
              </w:rPr>
              <w:t xml:space="preserve">Өндірістік жарақат және аурудың алдын алу, талдау әдістері. Жұмыс орнында немесе өндіріс орында болған жазатайым оқиғалардың шығу   себептері.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jc w:val="both"/>
            </w:pPr>
            <w:r w:rsidRPr="00EA0A1F"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rFonts w:eastAsia="Calibri"/>
                <w:sz w:val="24"/>
                <w:szCs w:val="24"/>
                <w:lang w:val="kk-KZ" w:eastAsia="ko-KR"/>
              </w:rPr>
              <w:t>Жұмыс аймағы ауасындағы зиянды факторлардың адам ағзасына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Жұмыс аймағындағы микроклиматты 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Жұмысаймағындағымикроклиматтызерттеужәнеоғанталдаужасау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</w:t>
            </w:r>
            <w:r w:rsidRPr="00EA0A1F">
              <w:rPr>
                <w:b/>
                <w:sz w:val="24"/>
                <w:szCs w:val="24"/>
              </w:rPr>
              <w:t>.</w:t>
            </w:r>
            <w:r w:rsidR="000758E4" w:rsidRPr="00EA0A1F">
              <w:rPr>
                <w:sz w:val="24"/>
                <w:szCs w:val="24"/>
                <w:lang w:val="kk-KZ"/>
              </w:rPr>
              <w:t>Өндірістік дірілдің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758E4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 орындарындағы бөлмелердің атмосферлық ауаны шаң және газбен ластануын зерттеу және оған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3. СӨЖ 3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СӨЖ 3</w:t>
            </w:r>
            <w:r w:rsidR="00952165" w:rsidRPr="00EA0A1F">
              <w:rPr>
                <w:rFonts w:eastAsia="Calibri"/>
                <w:sz w:val="24"/>
                <w:szCs w:val="24"/>
                <w:lang w:eastAsia="ko-KR"/>
              </w:rPr>
              <w:t xml:space="preserve">Электромагниттікөрістердіңсәулеленукөздері (ЭМП); Шынайыжарықтыңпараметрлеріннормалау; Физикалықжәнезияндыфакторларжәнеолардыңклассификациясы.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Логикалықтапсырма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952165" w:rsidRPr="00EA0A1F">
              <w:rPr>
                <w:rFonts w:eastAsia="Calibri"/>
                <w:bCs/>
                <w:sz w:val="24"/>
                <w:szCs w:val="24"/>
                <w:lang w:val="kk-KZ" w:eastAsia="en-US"/>
              </w:rPr>
              <w:t>Өндірістік шудың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952165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Өндірісорындарындағышудызерттеужәнеоғанталдаужасау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Өндірістік шаңның адам ағзасына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 w:rsidP="00D510CD">
            <w:pPr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Пестицидтер</w:t>
            </w:r>
            <w:proofErr w:type="spellEnd"/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агрохимикаттарменжұмысбарысындағықауіпсіздікталаптарынанықтаужәнеталдау.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4. СӨЖ 4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 w:rsidP="00D510CD">
            <w:pPr>
              <w:rPr>
                <w:b/>
              </w:rPr>
            </w:pPr>
            <w:r w:rsidRPr="00EA0A1F">
              <w:rPr>
                <w:b/>
              </w:rPr>
              <w:t>СӨЖ  4</w:t>
            </w:r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Қ</w:t>
            </w:r>
            <w:proofErr w:type="gram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Р</w:t>
            </w:r>
            <w:proofErr w:type="gram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 xml:space="preserve"> өнеркәсіптікқауіпсіздікзаңныңнегізгіережелері;Өртжәнежарылыскезіндеқорғаунуғаарналғанжалпыталаптар. Өртжәнежарылысқауіпсіздігінанықтаужәнеоныңнәтижесінанықтау, саралаужәнеталдаужасауӨртсөндіруәдістері мен </w:t>
            </w:r>
            <w:proofErr w:type="spellStart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принциптері</w:t>
            </w:r>
            <w:proofErr w:type="spellEnd"/>
            <w:r w:rsidR="00C557CA" w:rsidRPr="00EA0A1F">
              <w:rPr>
                <w:rFonts w:eastAsia="Calibri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МТ (</w:t>
            </w:r>
            <w:proofErr w:type="spellStart"/>
            <w:r w:rsidRPr="00EA0A1F">
              <w:rPr>
                <w:b/>
              </w:rPr>
              <w:t>MidtermExam</w:t>
            </w:r>
            <w:proofErr w:type="spellEnd"/>
            <w:r w:rsidRPr="00EA0A1F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Электр магниттік өрістің адам организміне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t xml:space="preserve">Электр қондырғыларында электр </w:t>
            </w:r>
            <w:r w:rsidRPr="00EA0A1F">
              <w:rPr>
                <w:rFonts w:eastAsia="Calibri"/>
                <w:sz w:val="24"/>
                <w:szCs w:val="24"/>
                <w:lang w:val="kk-KZ" w:eastAsia="en-US"/>
              </w:rPr>
              <w:lastRenderedPageBreak/>
              <w:t>қауіпсіздігін тексеруді жүргізу және қауіпсіздігін қамтуға байланысты өз ойын түсіндіру, өз көзқарасын қорғау, дәлелдеу, болжам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lastRenderedPageBreak/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F93C17" w:rsidRPr="00EA0A1F">
              <w:rPr>
                <w:rFonts w:eastAsia="Calibri"/>
                <w:sz w:val="24"/>
                <w:szCs w:val="24"/>
                <w:lang w:val="kk-KZ" w:eastAsia="en-US"/>
              </w:rPr>
              <w:t>:</w:t>
            </w:r>
            <w:r w:rsidR="00C557CA" w:rsidRPr="00EA0A1F">
              <w:rPr>
                <w:rFonts w:eastAsia="Calibri"/>
                <w:sz w:val="24"/>
                <w:szCs w:val="24"/>
                <w:lang w:val="kk-KZ" w:eastAsia="en-US"/>
              </w:rPr>
              <w:t>Радиациялық қауіпсіздік.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557CA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Өрттің бас кезіндеқолданатын орт сөндіруқұралдарыжәне оны алдыналужұмыстарынаталдаужүргізу. Жұмысаймағыауасындағызияндызаттарданқорғау.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5C2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>СОӨЖ 5</w:t>
            </w:r>
            <w:r w:rsidR="00DB23FF" w:rsidRPr="00EA0A1F">
              <w:rPr>
                <w:b/>
                <w:highlight w:val="white"/>
              </w:rPr>
              <w:t xml:space="preserve">. СӨЖ 5 </w:t>
            </w:r>
            <w:proofErr w:type="spellStart"/>
            <w:r w:rsidR="00DB23FF" w:rsidRPr="00EA0A1F">
              <w:rPr>
                <w:b/>
                <w:highlight w:val="white"/>
              </w:rPr>
              <w:t>орындаубойынша</w:t>
            </w:r>
            <w:proofErr w:type="spellEnd"/>
            <w:r w:rsidR="00DB23FF"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 xml:space="preserve">СӨЖ 5 </w:t>
            </w:r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Еңбектіқорғаудыбасқаружүйесі; Өнді</w:t>
            </w:r>
            <w:proofErr w:type="gram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істікорындардыңмикроклимат  үшінарналғангигиеналықталаптар. Зияндыжәне (</w:t>
            </w:r>
            <w:proofErr w:type="spellStart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немесе</w:t>
            </w:r>
            <w:proofErr w:type="spellEnd"/>
            <w:r w:rsidR="00AC3B32" w:rsidRPr="00EA0A1F">
              <w:rPr>
                <w:rFonts w:eastAsia="Calibri"/>
                <w:sz w:val="24"/>
                <w:szCs w:val="24"/>
                <w:lang w:eastAsia="en-US"/>
              </w:rPr>
              <w:t>) қауіптіөндірістікфакторлардыңқызметкергеәсері.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Проблемалықтапсырма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0A0F14" w:rsidRPr="00EA0A1F">
              <w:rPr>
                <w:rFonts w:eastAsia="Calibri"/>
                <w:sz w:val="24"/>
                <w:szCs w:val="24"/>
                <w:lang w:val="kk-KZ" w:eastAsia="en-US"/>
              </w:rPr>
              <w:t>Тұрғындарды жеке қорғаныс құралдарымен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  <w:rPr>
                <w:lang w:val="kk-KZ"/>
              </w:rPr>
            </w:pPr>
            <w:r w:rsidRPr="00EA0A1F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0A0F14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 xml:space="preserve">Жазатайымқұрбандарынадәрігеркелмейтұрыпалғашқыкөмеккөрсетужәне оны алдыналуөзойынтүсіндіру, өзкөзқарасынқорғау, дәлелдеу, </w:t>
            </w:r>
            <w:proofErr w:type="spellStart"/>
            <w:r w:rsidRPr="00EA0A1F">
              <w:rPr>
                <w:rFonts w:eastAsia="Calibri"/>
                <w:sz w:val="24"/>
                <w:szCs w:val="24"/>
                <w:lang w:eastAsia="en-US"/>
              </w:rPr>
              <w:t>болжамжасау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E53198" w:rsidRPr="00EA0A1F">
              <w:rPr>
                <w:rFonts w:eastAsia="Calibri"/>
                <w:sz w:val="24"/>
                <w:szCs w:val="24"/>
                <w:lang w:eastAsia="en-US"/>
              </w:rPr>
              <w:t>Электрліктоктыңадаморганизмінеәсеріжәнеэлектрліктокпензақымданудыңнегізгітүрлері.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E53198">
            <w:pPr>
              <w:jc w:val="both"/>
              <w:rPr>
                <w:b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 xml:space="preserve">С </w:t>
            </w:r>
            <w:r w:rsidRPr="00EA0A1F">
              <w:rPr>
                <w:rFonts w:eastAsia="Calibri"/>
                <w:sz w:val="24"/>
                <w:szCs w:val="24"/>
                <w:lang w:eastAsia="en-US"/>
              </w:rPr>
              <w:t>Дірілжәнедірілдіңоқшаулауныңтиімділігінзерттеужәне оны  анықтаутәсілдерінесараптамажүргізуталдау.</w:t>
            </w:r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тереңділігінайқындау. Улану </w:t>
            </w:r>
            <w:proofErr w:type="spellStart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>ауданы</w:t>
            </w:r>
            <w:proofErr w:type="spellEnd"/>
            <w:r w:rsidR="00F93C17" w:rsidRPr="00EA0A1F">
              <w:rPr>
                <w:rFonts w:eastAsia="Calibri"/>
                <w:sz w:val="24"/>
                <w:szCs w:val="24"/>
                <w:lang w:eastAsia="en-US"/>
              </w:rPr>
              <w:t xml:space="preserve"> мен зақымдануауданын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Д.</w:t>
            </w:r>
            <w:r w:rsidR="003A7AD4" w:rsidRPr="00EA0A1F">
              <w:rPr>
                <w:rFonts w:eastAsia="Calibri"/>
                <w:sz w:val="24"/>
                <w:szCs w:val="24"/>
                <w:lang w:eastAsia="ko-KR"/>
              </w:rPr>
              <w:t>Өртқауіпсіздігініңнегіздері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6638DC">
            <w:pPr>
              <w:jc w:val="center"/>
            </w:pPr>
            <w:r w:rsidRPr="00EA0A1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  <w:rPr>
                <w:lang w:val="en-US"/>
              </w:rPr>
            </w:pPr>
            <w:r w:rsidRPr="00EA0A1F">
              <w:rPr>
                <w:lang w:val="en-US"/>
              </w:rPr>
              <w:t xml:space="preserve">MS Teams/Zoom- </w:t>
            </w:r>
            <w:r w:rsidRPr="00EA0A1F">
              <w:t>дабейнедәріс</w:t>
            </w: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3A7AD4">
            <w:pPr>
              <w:jc w:val="both"/>
              <w:rPr>
                <w:b/>
                <w:lang w:val="en-US"/>
              </w:rPr>
            </w:pPr>
            <w:r w:rsidRPr="00EA0A1F">
              <w:rPr>
                <w:b/>
                <w:lang w:val="kk-KZ"/>
              </w:rPr>
              <w:t>З</w:t>
            </w:r>
            <w:r w:rsidR="00DB23FF" w:rsidRPr="00EA0A1F">
              <w:rPr>
                <w:b/>
              </w:rPr>
              <w:t>С</w:t>
            </w:r>
            <w:r w:rsidRPr="00EA0A1F">
              <w:rPr>
                <w:rFonts w:eastAsia="Calibri"/>
                <w:sz w:val="24"/>
                <w:szCs w:val="24"/>
                <w:lang w:eastAsia="ko-KR"/>
              </w:rPr>
              <w:t>Оқитынбөлмелердіңжарықтүсуінанықтаужәнезерттеу</w:t>
            </w:r>
            <w:r w:rsidRPr="00EA0A1F">
              <w:rPr>
                <w:rFonts w:eastAsia="Calibri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  <w:highlight w:val="white"/>
              </w:rPr>
              <w:t xml:space="preserve">СОӨЖ 7. СӨЖ 6 </w:t>
            </w:r>
            <w:proofErr w:type="spellStart"/>
            <w:r w:rsidRPr="00EA0A1F">
              <w:rPr>
                <w:b/>
                <w:highlight w:val="white"/>
              </w:rPr>
              <w:t>орындаубойынша</w:t>
            </w:r>
            <w:proofErr w:type="spellEnd"/>
            <w:r w:rsidRPr="00EA0A1F">
              <w:rPr>
                <w:b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r w:rsidRPr="00EA0A1F">
              <w:t xml:space="preserve">MS </w:t>
            </w:r>
            <w:proofErr w:type="spellStart"/>
            <w:r w:rsidRPr="00EA0A1F">
              <w:t>Teams</w:t>
            </w:r>
            <w:proofErr w:type="spellEnd"/>
            <w:r w:rsidRPr="00EA0A1F">
              <w:t>/</w:t>
            </w:r>
            <w:proofErr w:type="spellStart"/>
            <w:r w:rsidRPr="00EA0A1F">
              <w:t>Zoom</w:t>
            </w:r>
            <w:proofErr w:type="spellEnd"/>
            <w:r w:rsidRPr="00EA0A1F">
              <w:t xml:space="preserve"> да </w:t>
            </w:r>
            <w:proofErr w:type="spellStart"/>
            <w:r w:rsidRPr="00EA0A1F">
              <w:t>вебинар</w:t>
            </w:r>
            <w:proofErr w:type="spellEnd"/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kk-KZ"/>
              </w:rPr>
            </w:pPr>
            <w:r w:rsidRPr="00EA0A1F">
              <w:rPr>
                <w:b/>
              </w:rPr>
              <w:t>СӨЖ  6</w:t>
            </w:r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Еңбектіқорғаужәнеқауіпсіздікнегізгіұғымдартуралы; Қ</w:t>
            </w:r>
            <w:proofErr w:type="gram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 xml:space="preserve"> Азаматтыққорғаныснегізгіпроблемаларытуралыайтыпберіңізші; өнеркәсіптіккәсіпорындардыңқұрылыстыжоспарлаукезіндеөртқауіпсіздігішаралары; </w:t>
            </w:r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кәсіпорындағыеңбектіқорғаубасқарудыңнегізгіміндеттері мен </w:t>
            </w:r>
            <w:proofErr w:type="spellStart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функциялары</w:t>
            </w:r>
            <w:proofErr w:type="spellEnd"/>
            <w:r w:rsidR="00C2421D" w:rsidRPr="00EA0A1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proofErr w:type="spellStart"/>
            <w:r w:rsidRPr="00EA0A1F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A0A1F"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both"/>
            </w:pPr>
            <w:r w:rsidRPr="00EA0A1F">
              <w:t>ЖИ</w:t>
            </w:r>
          </w:p>
          <w:p w:rsidR="00C43E65" w:rsidRPr="00EA0A1F" w:rsidRDefault="00DB23FF">
            <w:pPr>
              <w:jc w:val="both"/>
            </w:pPr>
            <w:r w:rsidRPr="00EA0A1F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  <w:tr w:rsidR="00EA0A1F" w:rsidRPr="00EA0A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EA0A1F">
              <w:rPr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DB23FF">
            <w:pPr>
              <w:jc w:val="center"/>
            </w:pPr>
            <w:r w:rsidRPr="00EA0A1F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A0A1F" w:rsidRDefault="00C43E65">
            <w:pPr>
              <w:jc w:val="both"/>
            </w:pPr>
          </w:p>
        </w:tc>
      </w:tr>
    </w:tbl>
    <w:p w:rsidR="00C43E65" w:rsidRPr="00EA0A1F" w:rsidRDefault="00C43E65">
      <w:pPr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[Қысқартулар: ӨТС – өзін-өзітексеруүшінсұрақтар; ТТ – </w:t>
      </w:r>
      <w:proofErr w:type="spellStart"/>
      <w:r w:rsidRPr="00EA0A1F">
        <w:rPr>
          <w:sz w:val="20"/>
          <w:szCs w:val="20"/>
        </w:rPr>
        <w:t>типтіктапсырмалар</w:t>
      </w:r>
      <w:proofErr w:type="spellEnd"/>
      <w:r w:rsidRPr="00EA0A1F">
        <w:rPr>
          <w:sz w:val="20"/>
          <w:szCs w:val="20"/>
        </w:rPr>
        <w:t xml:space="preserve">; ЖТ – </w:t>
      </w:r>
      <w:proofErr w:type="spellStart"/>
      <w:r w:rsidRPr="00EA0A1F">
        <w:rPr>
          <w:sz w:val="20"/>
          <w:szCs w:val="20"/>
        </w:rPr>
        <w:t>жекетапсырмалар</w:t>
      </w:r>
      <w:proofErr w:type="spellEnd"/>
      <w:r w:rsidRPr="00EA0A1F">
        <w:rPr>
          <w:sz w:val="20"/>
          <w:szCs w:val="20"/>
        </w:rPr>
        <w:t xml:space="preserve">; БЖ – бақылаужұмысы; АБ – аралықбақылау. </w:t>
      </w:r>
    </w:p>
    <w:p w:rsidR="00C43E65" w:rsidRPr="00EA0A1F" w:rsidRDefault="00DB23FF">
      <w:pPr>
        <w:jc w:val="both"/>
        <w:rPr>
          <w:sz w:val="20"/>
          <w:szCs w:val="20"/>
        </w:rPr>
      </w:pPr>
      <w:proofErr w:type="spellStart"/>
      <w:r w:rsidRPr="00EA0A1F">
        <w:rPr>
          <w:sz w:val="20"/>
          <w:szCs w:val="20"/>
        </w:rPr>
        <w:t>Ескертулер</w:t>
      </w:r>
      <w:proofErr w:type="spellEnd"/>
      <w:r w:rsidRPr="00EA0A1F">
        <w:rPr>
          <w:sz w:val="20"/>
          <w:szCs w:val="20"/>
        </w:rPr>
        <w:t>: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 xml:space="preserve">- Д және ПС өткізутүрі: MS </w:t>
      </w:r>
      <w:proofErr w:type="spellStart"/>
      <w:r w:rsidRPr="00EA0A1F">
        <w:rPr>
          <w:sz w:val="20"/>
          <w:szCs w:val="20"/>
        </w:rPr>
        <w:t>Team</w:t>
      </w:r>
      <w:proofErr w:type="spellEnd"/>
      <w:r w:rsidRPr="00EA0A1F">
        <w:rPr>
          <w:sz w:val="20"/>
          <w:szCs w:val="20"/>
        </w:rPr>
        <w:t xml:space="preserve">/ZOOM-да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 w:rsidRPr="00EA0A1F">
        <w:rPr>
          <w:sz w:val="20"/>
          <w:szCs w:val="20"/>
        </w:rPr>
        <w:t>соданкейін</w:t>
      </w:r>
      <w:proofErr w:type="spellEnd"/>
      <w:r w:rsidRPr="00EA0A1F">
        <w:rPr>
          <w:sz w:val="20"/>
          <w:szCs w:val="20"/>
        </w:rPr>
        <w:t xml:space="preserve"> оны талқылау/пікірталастүріндебекіту/есептердішешу/...)</w:t>
      </w:r>
    </w:p>
    <w:p w:rsidR="00C43E65" w:rsidRPr="00EA0A1F" w:rsidRDefault="00DB23FF">
      <w:pPr>
        <w:jc w:val="both"/>
        <w:rPr>
          <w:b/>
          <w:sz w:val="20"/>
          <w:szCs w:val="20"/>
        </w:rPr>
      </w:pPr>
      <w:r w:rsidRPr="00EA0A1F">
        <w:rPr>
          <w:sz w:val="20"/>
          <w:szCs w:val="20"/>
        </w:rPr>
        <w:t xml:space="preserve">- БЖ өткізутүрі: </w:t>
      </w:r>
      <w:proofErr w:type="spellStart"/>
      <w:r w:rsidRPr="00EA0A1F">
        <w:rPr>
          <w:sz w:val="20"/>
          <w:szCs w:val="20"/>
        </w:rPr>
        <w:t>вебинар</w:t>
      </w:r>
      <w:proofErr w:type="spellEnd"/>
      <w:r w:rsidRPr="00EA0A1F"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 w:rsidRPr="00EA0A1F">
        <w:rPr>
          <w:sz w:val="20"/>
          <w:szCs w:val="20"/>
        </w:rPr>
        <w:t>басшысынатапсырады</w:t>
      </w:r>
      <w:proofErr w:type="spellEnd"/>
      <w:r w:rsidRPr="00EA0A1F">
        <w:rPr>
          <w:sz w:val="20"/>
          <w:szCs w:val="20"/>
        </w:rPr>
        <w:t xml:space="preserve">, топ басшысыолардыоқытушығажібереді) / </w:t>
      </w:r>
      <w:proofErr w:type="spellStart"/>
      <w:r w:rsidRPr="00EA0A1F">
        <w:rPr>
          <w:sz w:val="20"/>
          <w:szCs w:val="20"/>
        </w:rPr>
        <w:t>Moodle</w:t>
      </w:r>
      <w:proofErr w:type="spellEnd"/>
      <w:r w:rsidRPr="00EA0A1F">
        <w:rPr>
          <w:sz w:val="20"/>
          <w:szCs w:val="20"/>
        </w:rPr>
        <w:t xml:space="preserve"> ҚОЖ-да тест.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Әрдедлайннанкейінкелесіаптаныңтапсырмаларыашылады.</w:t>
      </w:r>
    </w:p>
    <w:p w:rsidR="00C43E65" w:rsidRPr="00EA0A1F" w:rsidRDefault="00DB23FF">
      <w:pPr>
        <w:jc w:val="both"/>
        <w:rPr>
          <w:sz w:val="20"/>
          <w:szCs w:val="20"/>
        </w:rPr>
      </w:pPr>
      <w:r w:rsidRPr="00EA0A1F">
        <w:rPr>
          <w:sz w:val="20"/>
          <w:szCs w:val="20"/>
        </w:rPr>
        <w:t>- БЖ-ғаарналғантапсырмалардыоқытушывебинардыңбасындабереді.]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 xml:space="preserve">География және табиғатты пайдалану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факультетінің деканы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val="kk-KZ" w:eastAsia="en-US"/>
        </w:rPr>
        <w:t xml:space="preserve">              Сальников В.Г.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A0A1F" w:rsidRDefault="00237919" w:rsidP="00CE4530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Факультет методбюро төрағасы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="00E12B20">
        <w:rPr>
          <w:rFonts w:eastAsia="Calibri"/>
          <w:lang w:val="kk-KZ" w:eastAsia="en-US"/>
        </w:rPr>
        <w:t xml:space="preserve">                          </w:t>
      </w:r>
      <w:r w:rsidR="00CE4530" w:rsidRPr="00EA0A1F">
        <w:rPr>
          <w:rFonts w:eastAsia="Calibri"/>
          <w:lang w:val="kk-KZ" w:eastAsia="en-US"/>
        </w:rPr>
        <w:t>А.Ғ. Көшім</w:t>
      </w:r>
    </w:p>
    <w:p w:rsidR="00237919" w:rsidRPr="00EA0A1F" w:rsidRDefault="001725B3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Т</w:t>
      </w:r>
      <w:r w:rsidR="00C2421D" w:rsidRPr="00EA0A1F">
        <w:rPr>
          <w:rFonts w:eastAsia="Calibri"/>
          <w:lang w:val="kk-KZ" w:eastAsia="en-US"/>
        </w:rPr>
        <w:t xml:space="preserve">ұрақты даму </w:t>
      </w:r>
      <w:r w:rsidR="00237919" w:rsidRPr="00EA0A1F">
        <w:rPr>
          <w:rFonts w:eastAsia="Calibri"/>
          <w:lang w:val="kk-KZ" w:eastAsia="en-US"/>
        </w:rPr>
        <w:t xml:space="preserve">ЮНЕСКО бойынша </w:t>
      </w:r>
    </w:p>
    <w:p w:rsidR="00237919" w:rsidRPr="00EA0A1F" w:rsidRDefault="00237919" w:rsidP="00237919">
      <w:pPr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val="kk-KZ" w:eastAsia="en-US"/>
        </w:rPr>
        <w:t>кафедрасының меңгерушісі</w:t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</w:r>
      <w:r w:rsidRPr="00EA0A1F">
        <w:rPr>
          <w:rFonts w:eastAsia="Calibri"/>
          <w:lang w:val="kk-KZ" w:eastAsia="en-US"/>
        </w:rPr>
        <w:tab/>
        <w:t xml:space="preserve">           </w:t>
      </w:r>
      <w:r w:rsidR="00E12B20">
        <w:rPr>
          <w:rFonts w:eastAsia="Calibri"/>
          <w:lang w:val="kk-KZ" w:eastAsia="en-US"/>
        </w:rPr>
        <w:t xml:space="preserve">                          Базарб</w:t>
      </w:r>
      <w:r w:rsidRPr="00EA0A1F">
        <w:rPr>
          <w:rFonts w:eastAsia="Calibri"/>
          <w:lang w:val="kk-KZ" w:eastAsia="en-US"/>
        </w:rPr>
        <w:t>аева Т.А.</w:t>
      </w:r>
    </w:p>
    <w:p w:rsidR="00237919" w:rsidRPr="00EA0A1F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</w:p>
    <w:p w:rsidR="00237919" w:rsidRPr="00E12B20" w:rsidRDefault="00237919" w:rsidP="00237919">
      <w:pPr>
        <w:spacing w:line="360" w:lineRule="auto"/>
        <w:jc w:val="both"/>
        <w:rPr>
          <w:rFonts w:eastAsia="Calibri"/>
          <w:lang w:val="kk-KZ" w:eastAsia="en-US"/>
        </w:rPr>
      </w:pPr>
      <w:r w:rsidRPr="00EA0A1F">
        <w:rPr>
          <w:rFonts w:eastAsia="Calibri"/>
          <w:lang w:eastAsia="en-US"/>
        </w:rPr>
        <w:t>Дә</w:t>
      </w:r>
      <w:proofErr w:type="gramStart"/>
      <w:r w:rsidRPr="00EA0A1F">
        <w:rPr>
          <w:rFonts w:eastAsia="Calibri"/>
          <w:lang w:eastAsia="en-US"/>
        </w:rPr>
        <w:t>р</w:t>
      </w:r>
      <w:proofErr w:type="gramEnd"/>
      <w:r w:rsidRPr="00EA0A1F">
        <w:rPr>
          <w:rFonts w:eastAsia="Calibri"/>
          <w:lang w:eastAsia="en-US"/>
        </w:rPr>
        <w:t>іскер</w:t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Pr="00EA0A1F">
        <w:rPr>
          <w:rFonts w:eastAsia="Calibri"/>
          <w:lang w:eastAsia="en-US"/>
        </w:rPr>
        <w:tab/>
      </w:r>
      <w:r w:rsidR="00E12B20">
        <w:rPr>
          <w:rFonts w:eastAsia="Calibri"/>
          <w:lang w:val="kk-KZ" w:eastAsia="en-US"/>
        </w:rPr>
        <w:t xml:space="preserve">            </w:t>
      </w:r>
      <w:r w:rsidR="00E12B20">
        <w:rPr>
          <w:bCs/>
        </w:rPr>
        <w:t xml:space="preserve">Қожахан </w:t>
      </w:r>
      <w:r w:rsidR="00E12B20">
        <w:rPr>
          <w:bCs/>
          <w:lang w:val="kk-KZ"/>
        </w:rPr>
        <w:t>А.</w:t>
      </w:r>
      <w:r w:rsidR="00E12B20">
        <w:rPr>
          <w:bCs/>
        </w:rPr>
        <w:t>К</w:t>
      </w:r>
    </w:p>
    <w:p w:rsidR="00C43E65" w:rsidRPr="00EA0A1F" w:rsidRDefault="00C43E65">
      <w:pPr>
        <w:jc w:val="both"/>
        <w:rPr>
          <w:sz w:val="20"/>
          <w:szCs w:val="20"/>
        </w:rPr>
      </w:pPr>
    </w:p>
    <w:p w:rsidR="00237919" w:rsidRPr="00EA0A1F" w:rsidRDefault="00237919">
      <w:pPr>
        <w:jc w:val="both"/>
        <w:rPr>
          <w:sz w:val="20"/>
          <w:szCs w:val="20"/>
        </w:rPr>
      </w:pPr>
    </w:p>
    <w:p w:rsidR="00C43E65" w:rsidRPr="00EA0A1F" w:rsidRDefault="00C43E65">
      <w:pPr>
        <w:rPr>
          <w:sz w:val="20"/>
          <w:szCs w:val="20"/>
        </w:rPr>
      </w:pPr>
    </w:p>
    <w:sectPr w:rsidR="00C43E65" w:rsidRPr="00EA0A1F" w:rsidSect="00FD334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226B"/>
    <w:multiLevelType w:val="hybridMultilevel"/>
    <w:tmpl w:val="2D4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1A8"/>
    <w:multiLevelType w:val="hybridMultilevel"/>
    <w:tmpl w:val="923C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56F64"/>
    <w:multiLevelType w:val="hybridMultilevel"/>
    <w:tmpl w:val="3D067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8E66D7"/>
    <w:multiLevelType w:val="hybridMultilevel"/>
    <w:tmpl w:val="629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A3937"/>
    <w:multiLevelType w:val="hybridMultilevel"/>
    <w:tmpl w:val="A05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33915"/>
    <w:rsid w:val="000758E4"/>
    <w:rsid w:val="00085116"/>
    <w:rsid w:val="000A0F14"/>
    <w:rsid w:val="0010248F"/>
    <w:rsid w:val="0016528B"/>
    <w:rsid w:val="001725B3"/>
    <w:rsid w:val="001A71D9"/>
    <w:rsid w:val="0023705E"/>
    <w:rsid w:val="00237919"/>
    <w:rsid w:val="00254AC8"/>
    <w:rsid w:val="002676D9"/>
    <w:rsid w:val="002B1640"/>
    <w:rsid w:val="00304B36"/>
    <w:rsid w:val="00364D67"/>
    <w:rsid w:val="003A7AD4"/>
    <w:rsid w:val="00425FEC"/>
    <w:rsid w:val="0044264A"/>
    <w:rsid w:val="0045692B"/>
    <w:rsid w:val="004D4CDD"/>
    <w:rsid w:val="004D78C5"/>
    <w:rsid w:val="005132AE"/>
    <w:rsid w:val="00516E62"/>
    <w:rsid w:val="005C2706"/>
    <w:rsid w:val="00641EA8"/>
    <w:rsid w:val="006638DC"/>
    <w:rsid w:val="006830CC"/>
    <w:rsid w:val="006C1006"/>
    <w:rsid w:val="006E334C"/>
    <w:rsid w:val="006F0779"/>
    <w:rsid w:val="006F7D40"/>
    <w:rsid w:val="0074103D"/>
    <w:rsid w:val="00745B8B"/>
    <w:rsid w:val="00805E3A"/>
    <w:rsid w:val="00810558"/>
    <w:rsid w:val="00817F03"/>
    <w:rsid w:val="00866906"/>
    <w:rsid w:val="008672C2"/>
    <w:rsid w:val="008F2999"/>
    <w:rsid w:val="00952165"/>
    <w:rsid w:val="009C7239"/>
    <w:rsid w:val="00A4686F"/>
    <w:rsid w:val="00A55F97"/>
    <w:rsid w:val="00A72E46"/>
    <w:rsid w:val="00AC3B32"/>
    <w:rsid w:val="00B15AE4"/>
    <w:rsid w:val="00B76611"/>
    <w:rsid w:val="00BE4882"/>
    <w:rsid w:val="00BF361E"/>
    <w:rsid w:val="00C2421D"/>
    <w:rsid w:val="00C43E65"/>
    <w:rsid w:val="00C557CA"/>
    <w:rsid w:val="00C579DF"/>
    <w:rsid w:val="00CA4881"/>
    <w:rsid w:val="00CD0D6D"/>
    <w:rsid w:val="00CE4530"/>
    <w:rsid w:val="00D34E88"/>
    <w:rsid w:val="00D35F78"/>
    <w:rsid w:val="00D510CD"/>
    <w:rsid w:val="00D53113"/>
    <w:rsid w:val="00DA0841"/>
    <w:rsid w:val="00DB23FF"/>
    <w:rsid w:val="00E12B20"/>
    <w:rsid w:val="00E42102"/>
    <w:rsid w:val="00E53198"/>
    <w:rsid w:val="00EA0A1F"/>
    <w:rsid w:val="00EC1165"/>
    <w:rsid w:val="00F77D01"/>
    <w:rsid w:val="00F93C17"/>
    <w:rsid w:val="00FD3344"/>
    <w:rsid w:val="00FD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44"/>
  </w:style>
  <w:style w:type="paragraph" w:styleId="1">
    <w:name w:val="heading 1"/>
    <w:basedOn w:val="a"/>
    <w:next w:val="a"/>
    <w:uiPriority w:val="9"/>
    <w:qFormat/>
    <w:rsid w:val="00FD33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D33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FD33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FD334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FD33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FD33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D33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FD33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FD33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FD334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FD334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basedOn w:val="a"/>
    <w:uiPriority w:val="34"/>
    <w:qFormat/>
    <w:rsid w:val="0016528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102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ul_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1385</Words>
  <Characters>10708</Characters>
  <Application>Microsoft Office Word</Application>
  <DocSecurity>0</DocSecurity>
  <Lines>356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12017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Орынбасар</dc:creator>
  <cp:lastModifiedBy>Admin</cp:lastModifiedBy>
  <cp:revision>2</cp:revision>
  <dcterms:created xsi:type="dcterms:W3CDTF">2021-09-16T16:58:00Z</dcterms:created>
  <dcterms:modified xsi:type="dcterms:W3CDTF">2021-09-16T16:58:00Z</dcterms:modified>
</cp:coreProperties>
</file>